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26A" w:rsidRDefault="00B15504" w:rsidP="00B15504">
      <w:pPr>
        <w:jc w:val="right"/>
        <w:rPr>
          <w:bCs/>
        </w:rPr>
      </w:pPr>
      <w:bookmarkStart w:id="0" w:name="_GoBack"/>
      <w:bookmarkEnd w:id="0"/>
      <w:r w:rsidRPr="00B15504">
        <w:rPr>
          <w:bCs/>
        </w:rPr>
        <w:t>Paris, le 30 mars 2018</w:t>
      </w:r>
    </w:p>
    <w:p w:rsidR="00B15504" w:rsidRDefault="00B15504" w:rsidP="00B53401">
      <w:pPr>
        <w:rPr>
          <w:bCs/>
        </w:rPr>
      </w:pPr>
    </w:p>
    <w:p w:rsidR="00B53401" w:rsidRDefault="00B53401" w:rsidP="00B53401">
      <w:pPr>
        <w:rPr>
          <w:bCs/>
        </w:rPr>
      </w:pPr>
    </w:p>
    <w:p w:rsidR="00B53401" w:rsidRPr="00B53401" w:rsidRDefault="00B53401" w:rsidP="00B53401">
      <w:pPr>
        <w:rPr>
          <w:bCs/>
          <w:i/>
        </w:rPr>
      </w:pPr>
      <w:r w:rsidRPr="00B53401">
        <w:rPr>
          <w:bCs/>
          <w:i/>
        </w:rPr>
        <w:t>Patient nom prénom adresse</w:t>
      </w:r>
    </w:p>
    <w:p w:rsidR="00B53401" w:rsidRPr="00B15504" w:rsidRDefault="00B53401" w:rsidP="00B53401">
      <w:pPr>
        <w:rPr>
          <w:bCs/>
        </w:rPr>
      </w:pPr>
    </w:p>
    <w:p w:rsidR="0082226A" w:rsidRDefault="0082226A" w:rsidP="0082226A">
      <w:pPr>
        <w:autoSpaceDE w:val="0"/>
        <w:autoSpaceDN w:val="0"/>
        <w:adjustRightInd w:val="0"/>
      </w:pPr>
    </w:p>
    <w:p w:rsidR="00B53401" w:rsidRPr="00BC3F9B" w:rsidRDefault="00B53401" w:rsidP="0082226A">
      <w:pPr>
        <w:autoSpaceDE w:val="0"/>
        <w:autoSpaceDN w:val="0"/>
        <w:adjustRightInd w:val="0"/>
      </w:pPr>
    </w:p>
    <w:p w:rsidR="002A436A" w:rsidRDefault="002A436A" w:rsidP="0082226A">
      <w:pPr>
        <w:autoSpaceDE w:val="0"/>
        <w:autoSpaceDN w:val="0"/>
        <w:adjustRightInd w:val="0"/>
      </w:pPr>
    </w:p>
    <w:p w:rsidR="0082226A" w:rsidRPr="00BC3F9B" w:rsidRDefault="0082226A" w:rsidP="0082226A">
      <w:pPr>
        <w:autoSpaceDE w:val="0"/>
        <w:autoSpaceDN w:val="0"/>
        <w:adjustRightInd w:val="0"/>
      </w:pPr>
      <w:r w:rsidRPr="00BC3F9B">
        <w:t xml:space="preserve">Suite à votre demande, votre examen </w:t>
      </w:r>
      <w:r w:rsidRPr="00BC3F9B">
        <w:rPr>
          <w:bCs/>
        </w:rPr>
        <w:t xml:space="preserve">IRM/CT/Radio/Echo </w:t>
      </w:r>
      <w:r w:rsidRPr="00BC3F9B">
        <w:t xml:space="preserve">aura lieu le : </w:t>
      </w:r>
    </w:p>
    <w:p w:rsidR="0082226A" w:rsidRPr="00BC3F9B" w:rsidRDefault="0082226A" w:rsidP="0082226A">
      <w:pPr>
        <w:autoSpaceDE w:val="0"/>
        <w:autoSpaceDN w:val="0"/>
        <w:adjustRightInd w:val="0"/>
        <w:jc w:val="center"/>
      </w:pPr>
      <w:r w:rsidRPr="00BC3F9B">
        <w:t>Jeudi 21 Mai 2019 à 08:30</w:t>
      </w:r>
    </w:p>
    <w:p w:rsidR="0082226A" w:rsidRPr="00BC3F9B" w:rsidRDefault="0082226A" w:rsidP="0082226A">
      <w:pPr>
        <w:autoSpaceDE w:val="0"/>
        <w:autoSpaceDN w:val="0"/>
        <w:adjustRightInd w:val="0"/>
        <w:jc w:val="center"/>
      </w:pPr>
    </w:p>
    <w:p w:rsidR="0082226A" w:rsidRPr="00C66759" w:rsidRDefault="00C66759" w:rsidP="0082226A">
      <w:pPr>
        <w:autoSpaceDE w:val="0"/>
        <w:autoSpaceDN w:val="0"/>
        <w:adjustRightInd w:val="0"/>
        <w:rPr>
          <w:bCs/>
        </w:rPr>
      </w:pPr>
      <w:r w:rsidRPr="00BC3F9B">
        <w:rPr>
          <w:b/>
          <w:bCs/>
        </w:rPr>
        <w:t>ATTENTION</w:t>
      </w:r>
      <w:r w:rsidR="0082226A" w:rsidRPr="00BC3F9B">
        <w:rPr>
          <w:b/>
          <w:bCs/>
        </w:rPr>
        <w:t>, vous devez impérativem</w:t>
      </w:r>
      <w:r w:rsidR="0082226A">
        <w:rPr>
          <w:b/>
          <w:bCs/>
        </w:rPr>
        <w:t>ent confirmer votre rendez-vous </w:t>
      </w:r>
      <w:r w:rsidR="0082226A" w:rsidRPr="00BC3F9B">
        <w:rPr>
          <w:b/>
          <w:bCs/>
        </w:rPr>
        <w:t xml:space="preserve">72h avant </w:t>
      </w:r>
      <w:r w:rsidR="0082226A" w:rsidRPr="00C66759">
        <w:rPr>
          <w:bCs/>
        </w:rPr>
        <w:t>la date de votre examen :</w:t>
      </w:r>
    </w:p>
    <w:p w:rsidR="0082226A" w:rsidRPr="00C66759" w:rsidRDefault="0082226A" w:rsidP="0082226A">
      <w:pPr>
        <w:autoSpaceDE w:val="0"/>
        <w:autoSpaceDN w:val="0"/>
        <w:adjustRightInd w:val="0"/>
        <w:rPr>
          <w:bCs/>
        </w:rPr>
      </w:pPr>
      <w:r w:rsidRPr="00C66759">
        <w:rPr>
          <w:bCs/>
        </w:rPr>
        <w:t xml:space="preserve">-par e-mail à l’adresse </w:t>
      </w:r>
      <w:hyperlink r:id="rId7" w:history="1">
        <w:r w:rsidRPr="00C66759">
          <w:rPr>
            <w:rStyle w:val="Hyperlink"/>
            <w:bCs/>
          </w:rPr>
          <w:t>imagerieparis15@gmail.com</w:t>
        </w:r>
      </w:hyperlink>
      <w:r w:rsidRPr="00C66759">
        <w:rPr>
          <w:bCs/>
        </w:rPr>
        <w:t xml:space="preserve"> </w:t>
      </w:r>
    </w:p>
    <w:p w:rsidR="0082226A" w:rsidRPr="00C66759" w:rsidRDefault="0082226A" w:rsidP="0082226A">
      <w:pPr>
        <w:autoSpaceDE w:val="0"/>
        <w:autoSpaceDN w:val="0"/>
        <w:adjustRightInd w:val="0"/>
        <w:rPr>
          <w:bCs/>
        </w:rPr>
      </w:pPr>
      <w:r w:rsidRPr="00C66759">
        <w:rPr>
          <w:bCs/>
        </w:rPr>
        <w:t xml:space="preserve">-ou au 01.42.65.88.55 (du lundi au vendredi de 8H30 à 19H et le samedi de 9h à 13h), </w:t>
      </w:r>
    </w:p>
    <w:p w:rsidR="0082226A" w:rsidRPr="00C66759" w:rsidRDefault="0082226A" w:rsidP="0082226A">
      <w:pPr>
        <w:autoSpaceDE w:val="0"/>
        <w:autoSpaceDN w:val="0"/>
        <w:adjustRightInd w:val="0"/>
        <w:rPr>
          <w:bCs/>
        </w:rPr>
      </w:pPr>
      <w:r w:rsidRPr="00C66759">
        <w:rPr>
          <w:bCs/>
        </w:rPr>
        <w:t>A défaut votre examen risque d’être automatiquement annulé.</w:t>
      </w:r>
    </w:p>
    <w:p w:rsidR="0082226A" w:rsidRPr="00BC3F9B" w:rsidRDefault="0082226A" w:rsidP="0082226A">
      <w:pPr>
        <w:autoSpaceDE w:val="0"/>
        <w:autoSpaceDN w:val="0"/>
        <w:adjustRightInd w:val="0"/>
        <w:rPr>
          <w:b/>
        </w:rPr>
      </w:pPr>
    </w:p>
    <w:tbl>
      <w:tblPr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9150"/>
        <w:gridCol w:w="375"/>
      </w:tblGrid>
      <w:tr w:rsidR="0082226A" w:rsidRPr="00BC3F9B" w:rsidTr="000A7E57">
        <w:trPr>
          <w:tblCellSpacing w:w="0" w:type="dxa"/>
        </w:trPr>
        <w:tc>
          <w:tcPr>
            <w:tcW w:w="375" w:type="dxa"/>
            <w:shd w:val="clear" w:color="auto" w:fill="FFFFFF"/>
            <w:vAlign w:val="center"/>
            <w:hideMark/>
          </w:tcPr>
          <w:p w:rsidR="0071516A" w:rsidRDefault="0071516A" w:rsidP="000A7E57">
            <w:pPr>
              <w:pStyle w:val="Heading2"/>
              <w:rPr>
                <w:rFonts w:ascii="Times New Roman" w:hAnsi="Times New Roman"/>
                <w:color w:val="auto"/>
                <w:sz w:val="22"/>
                <w:szCs w:val="22"/>
                <w:lang w:eastAsia="fr-FR"/>
              </w:rPr>
            </w:pPr>
          </w:p>
          <w:p w:rsidR="0082226A" w:rsidRPr="00BC3F9B" w:rsidRDefault="0082226A" w:rsidP="000A7E57">
            <w:pPr>
              <w:pStyle w:val="Heading2"/>
              <w:rPr>
                <w:rFonts w:ascii="Times New Roman" w:hAnsi="Times New Roman"/>
                <w:color w:val="auto"/>
                <w:sz w:val="22"/>
                <w:szCs w:val="22"/>
                <w:lang w:eastAsia="fr-FR"/>
              </w:rPr>
            </w:pPr>
            <w:r w:rsidRPr="00BC3F9B">
              <w:rPr>
                <w:rFonts w:ascii="Times New Roman" w:hAnsi="Times New Roman"/>
                <w:color w:val="auto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226A" w:rsidRPr="00BC3F9B" w:rsidRDefault="0082226A" w:rsidP="000A7E57">
            <w:pPr>
              <w:pStyle w:val="Heading2"/>
              <w:rPr>
                <w:rFonts w:ascii="Times New Roman" w:hAnsi="Times New Roman"/>
                <w:color w:val="auto"/>
                <w:sz w:val="22"/>
                <w:szCs w:val="22"/>
                <w:lang w:eastAsia="fr-FR"/>
              </w:rPr>
            </w:pPr>
            <w:r w:rsidRPr="00BC3F9B">
              <w:rPr>
                <w:rFonts w:ascii="Times New Roman" w:hAnsi="Times New Roman"/>
                <w:color w:val="auto"/>
                <w:sz w:val="22"/>
                <w:szCs w:val="22"/>
                <w:lang w:eastAsia="fr-FR"/>
              </w:rPr>
              <w:t>JOUR DE L’EXAMEN</w:t>
            </w:r>
          </w:p>
        </w:tc>
        <w:tc>
          <w:tcPr>
            <w:tcW w:w="375" w:type="dxa"/>
            <w:shd w:val="clear" w:color="auto" w:fill="FFFFFF"/>
            <w:vAlign w:val="center"/>
            <w:hideMark/>
          </w:tcPr>
          <w:p w:rsidR="0082226A" w:rsidRPr="00BC3F9B" w:rsidRDefault="0082226A" w:rsidP="000A7E57">
            <w:pPr>
              <w:pStyle w:val="Heading2"/>
              <w:rPr>
                <w:rFonts w:ascii="Times New Roman" w:hAnsi="Times New Roman"/>
                <w:color w:val="auto"/>
                <w:sz w:val="22"/>
                <w:szCs w:val="22"/>
                <w:lang w:eastAsia="fr-FR"/>
              </w:rPr>
            </w:pPr>
          </w:p>
        </w:tc>
      </w:tr>
    </w:tbl>
    <w:p w:rsidR="0082226A" w:rsidRPr="00BC3F9B" w:rsidRDefault="0082226A" w:rsidP="0082226A">
      <w:r w:rsidRPr="00BC3F9B">
        <w:t>• Arriver 10 min avant l’heure du rdv fixé pour effectuer l’enregistrement</w:t>
      </w:r>
    </w:p>
    <w:p w:rsidR="0082226A" w:rsidRPr="00BC3F9B" w:rsidRDefault="0082226A" w:rsidP="0082226A">
      <w:r w:rsidRPr="00BC3F9B">
        <w:t>• Prévoir au total 1h au centre pour un examen d</w:t>
      </w:r>
      <w:r w:rsidR="002A436A">
        <w:t>e radiographie ou d’échographi</w:t>
      </w:r>
      <w:r w:rsidRPr="00BC3F9B">
        <w:t>e.</w:t>
      </w:r>
    </w:p>
    <w:p w:rsidR="0082226A" w:rsidRPr="00BC3F9B" w:rsidRDefault="0082226A" w:rsidP="0082226A">
      <w:r w:rsidRPr="00BC3F9B">
        <w:t>• Prévoir au total 1h30 min au centre pour un examen scanner ou IRM.</w:t>
      </w:r>
    </w:p>
    <w:p w:rsidR="0082226A" w:rsidRDefault="0082226A" w:rsidP="0082226A">
      <w:r w:rsidRPr="00BC3F9B">
        <w:t>Ces temps peuvent être raccourcis si vous souhaitez récupérer vos résultats sur support informatique dans la journée.</w:t>
      </w:r>
    </w:p>
    <w:p w:rsidR="002D3C83" w:rsidRPr="00BC3F9B" w:rsidRDefault="002D3C83" w:rsidP="0082226A">
      <w:r w:rsidRPr="002D3C83">
        <w:t>L’équipe médicale s’efforce de limiter l’attente en apportant un soin particulier au respect des horaires. Toutefois, des imprévus (urgences médicales) peuvent prolonger votre attente.</w:t>
      </w:r>
    </w:p>
    <w:p w:rsidR="0082226A" w:rsidRPr="00BC3F9B" w:rsidRDefault="0082226A" w:rsidP="0082226A">
      <w:pPr>
        <w:shd w:val="clear" w:color="auto" w:fill="FFFFFF"/>
        <w:spacing w:before="100" w:beforeAutospacing="1" w:after="100" w:afterAutospacing="1"/>
        <w:jc w:val="both"/>
        <w:rPr>
          <w:u w:val="single"/>
        </w:rPr>
      </w:pPr>
    </w:p>
    <w:p w:rsidR="0082226A" w:rsidRPr="00BC3F9B" w:rsidRDefault="0082226A" w:rsidP="0082226A">
      <w:pPr>
        <w:shd w:val="clear" w:color="auto" w:fill="FFFFFF"/>
        <w:spacing w:before="100" w:beforeAutospacing="1" w:after="100" w:afterAutospacing="1"/>
        <w:jc w:val="both"/>
      </w:pPr>
      <w:r w:rsidRPr="00BC3F9B">
        <w:rPr>
          <w:u w:val="single"/>
        </w:rPr>
        <w:t>Pensez à ramener</w:t>
      </w:r>
      <w:r w:rsidRPr="00BC3F9B">
        <w:t> :</w:t>
      </w:r>
    </w:p>
    <w:p w:rsidR="0082226A" w:rsidRPr="00BC3F9B" w:rsidRDefault="0082226A" w:rsidP="0082226A">
      <w:pPr>
        <w:shd w:val="clear" w:color="auto" w:fill="FFFFFF"/>
        <w:spacing w:before="100" w:beforeAutospacing="1" w:after="100" w:afterAutospacing="1"/>
      </w:pPr>
      <w:r w:rsidRPr="00BC3F9B">
        <w:t>• vos anciennes radios, échographies, scanner ou IRM en rapport avec l’examen à passer</w:t>
      </w:r>
      <w:r w:rsidRPr="00BC3F9B">
        <w:br/>
        <w:t>• votre carte vitale et de mutuelle</w:t>
      </w:r>
      <w:r w:rsidRPr="00BC3F9B">
        <w:br/>
        <w:t>• les résultats de la prise de sang que l’on vous a éventuellement prescrite</w:t>
      </w:r>
      <w:r w:rsidRPr="00BC3F9B">
        <w:br/>
        <w:t>• le produit de contraste que l’on vous a éventuellement prescrit ; vous devez vous rendre à la pharmacie et le ramener le jour de l’examen</w:t>
      </w:r>
      <w:r w:rsidRPr="00BC3F9B">
        <w:br/>
        <w:t>• l’ordonnance du médecin</w:t>
      </w:r>
      <w:r w:rsidRPr="00BC3F9B">
        <w:br/>
        <w:t>• la liste des médi</w:t>
      </w:r>
      <w:r>
        <w:t>caments que vous prenez et si vous êtes porteur d’un dispositif implantable la référence correspondante.</w:t>
      </w:r>
    </w:p>
    <w:tbl>
      <w:tblPr>
        <w:tblW w:w="994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9191"/>
        <w:gridCol w:w="376"/>
      </w:tblGrid>
      <w:tr w:rsidR="0082226A" w:rsidRPr="00BC3F9B" w:rsidTr="000A7E57">
        <w:trPr>
          <w:trHeight w:val="778"/>
          <w:tblCellSpacing w:w="0" w:type="dxa"/>
        </w:trPr>
        <w:tc>
          <w:tcPr>
            <w:tcW w:w="376" w:type="dxa"/>
            <w:shd w:val="clear" w:color="auto" w:fill="FFFFFF"/>
            <w:vAlign w:val="center"/>
            <w:hideMark/>
          </w:tcPr>
          <w:p w:rsidR="0082226A" w:rsidRPr="00BC3F9B" w:rsidRDefault="0082226A" w:rsidP="000A7E57">
            <w:pPr>
              <w:pStyle w:val="Heading2"/>
              <w:rPr>
                <w:rFonts w:ascii="Times New Roman" w:hAnsi="Times New Roman"/>
                <w:color w:val="auto"/>
                <w:sz w:val="22"/>
                <w:szCs w:val="22"/>
                <w:lang w:eastAsia="fr-FR"/>
              </w:rPr>
            </w:pPr>
            <w:r w:rsidRPr="00BC3F9B">
              <w:rPr>
                <w:rFonts w:ascii="Times New Roman" w:hAnsi="Times New Roman"/>
                <w:color w:val="auto"/>
                <w:sz w:val="22"/>
                <w:szCs w:val="22"/>
                <w:lang w:eastAsia="fr-FR"/>
              </w:rPr>
              <w:t> </w:t>
            </w:r>
          </w:p>
          <w:p w:rsidR="0082226A" w:rsidRPr="00BC3F9B" w:rsidRDefault="0082226A" w:rsidP="000A7E57"/>
        </w:tc>
        <w:tc>
          <w:tcPr>
            <w:tcW w:w="0" w:type="auto"/>
            <w:shd w:val="clear" w:color="auto" w:fill="FFFFFF"/>
            <w:vAlign w:val="center"/>
            <w:hideMark/>
          </w:tcPr>
          <w:p w:rsidR="0082226A" w:rsidRPr="00BC3F9B" w:rsidRDefault="0082226A" w:rsidP="000A7E57">
            <w:pPr>
              <w:pStyle w:val="Heading2"/>
              <w:rPr>
                <w:rFonts w:ascii="Times New Roman" w:hAnsi="Times New Roman"/>
                <w:color w:val="auto"/>
                <w:sz w:val="22"/>
                <w:szCs w:val="22"/>
                <w:lang w:eastAsia="fr-FR"/>
              </w:rPr>
            </w:pPr>
            <w:r w:rsidRPr="00BC3F9B">
              <w:rPr>
                <w:rFonts w:ascii="Times New Roman" w:hAnsi="Times New Roman"/>
                <w:color w:val="auto"/>
                <w:sz w:val="22"/>
                <w:szCs w:val="22"/>
                <w:lang w:eastAsia="fr-FR"/>
              </w:rPr>
              <w:t>REGLEMENT DES HONORAIRES</w:t>
            </w:r>
          </w:p>
        </w:tc>
        <w:tc>
          <w:tcPr>
            <w:tcW w:w="376" w:type="dxa"/>
            <w:shd w:val="clear" w:color="auto" w:fill="FFFFFF"/>
            <w:vAlign w:val="center"/>
            <w:hideMark/>
          </w:tcPr>
          <w:p w:rsidR="0082226A" w:rsidRPr="00BC3F9B" w:rsidRDefault="0082226A" w:rsidP="000A7E57">
            <w:pPr>
              <w:pStyle w:val="Heading2"/>
              <w:rPr>
                <w:rFonts w:ascii="Times New Roman" w:hAnsi="Times New Roman"/>
                <w:color w:val="auto"/>
                <w:sz w:val="22"/>
                <w:szCs w:val="22"/>
                <w:lang w:eastAsia="fr-FR"/>
              </w:rPr>
            </w:pPr>
          </w:p>
        </w:tc>
      </w:tr>
    </w:tbl>
    <w:p w:rsidR="00876C90" w:rsidRPr="00876C90" w:rsidRDefault="00876C90" w:rsidP="00876C90">
      <w:pPr>
        <w:autoSpaceDE w:val="0"/>
        <w:autoSpaceDN w:val="0"/>
        <w:adjustRightInd w:val="0"/>
      </w:pPr>
      <w:r w:rsidRPr="00876C90">
        <w:t xml:space="preserve">Des honoraires sont à régler par </w:t>
      </w:r>
      <w:r w:rsidR="0071516A">
        <w:t>espèces, chèque ou</w:t>
      </w:r>
      <w:r>
        <w:t xml:space="preserve"> carte bancaire.</w:t>
      </w:r>
    </w:p>
    <w:p w:rsidR="00876C90" w:rsidRDefault="00876C90" w:rsidP="00876C90">
      <w:pPr>
        <w:autoSpaceDE w:val="0"/>
        <w:autoSpaceDN w:val="0"/>
        <w:adjustRightInd w:val="0"/>
      </w:pPr>
      <w:r w:rsidRPr="00BC3F9B">
        <w:lastRenderedPageBreak/>
        <w:t>Nous pratiquons les tarifs conventionnés de la sécurité sociale et des dépassements d’honoraires. Nous n’appliquons pas le principe du tiers payant.</w:t>
      </w:r>
      <w:r>
        <w:t xml:space="preserve"> </w:t>
      </w:r>
    </w:p>
    <w:p w:rsidR="00876C90" w:rsidRPr="00876C90" w:rsidRDefault="00876C90" w:rsidP="00876C90">
      <w:pPr>
        <w:autoSpaceDE w:val="0"/>
        <w:autoSpaceDN w:val="0"/>
        <w:adjustRightInd w:val="0"/>
      </w:pPr>
      <w:r w:rsidRPr="00876C90">
        <w:t>Si votre examen est pris en charge à 100%, vous devrez toutefois faire l'avance des honoraires dont vous serez</w:t>
      </w:r>
      <w:r>
        <w:t xml:space="preserve"> </w:t>
      </w:r>
      <w:r w:rsidRPr="00876C90">
        <w:t>remboursé par la suite.</w:t>
      </w:r>
    </w:p>
    <w:p w:rsidR="00876C90" w:rsidRDefault="00876C90" w:rsidP="00876C90">
      <w:pPr>
        <w:autoSpaceDE w:val="0"/>
        <w:autoSpaceDN w:val="0"/>
        <w:adjustRightInd w:val="0"/>
      </w:pPr>
      <w:r w:rsidRPr="00876C90">
        <w:t>La partie technique de l'examen sera directement prise en charge par votre caisse de sécurité sociale grâce à votre carte vitale, en cas d'oubli de celle-ci vous de</w:t>
      </w:r>
      <w:r>
        <w:t>vrez régler la partie technique.</w:t>
      </w:r>
    </w:p>
    <w:p w:rsidR="0082226A" w:rsidRDefault="0082226A" w:rsidP="0082226A"/>
    <w:p w:rsidR="00C61836" w:rsidRPr="00BC3F9B" w:rsidRDefault="00C61836" w:rsidP="0082226A"/>
    <w:tbl>
      <w:tblPr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9150"/>
        <w:gridCol w:w="375"/>
      </w:tblGrid>
      <w:tr w:rsidR="0082226A" w:rsidRPr="00BC3F9B" w:rsidTr="000A7E57">
        <w:trPr>
          <w:tblCellSpacing w:w="0" w:type="dxa"/>
        </w:trPr>
        <w:tc>
          <w:tcPr>
            <w:tcW w:w="375" w:type="dxa"/>
            <w:shd w:val="clear" w:color="auto" w:fill="FFFFFF"/>
            <w:vAlign w:val="center"/>
            <w:hideMark/>
          </w:tcPr>
          <w:p w:rsidR="0082226A" w:rsidRPr="00BC3F9B" w:rsidRDefault="0082226A" w:rsidP="000A7E57">
            <w:pPr>
              <w:pStyle w:val="Heading2"/>
              <w:rPr>
                <w:rFonts w:ascii="Times New Roman" w:hAnsi="Times New Roman"/>
                <w:color w:val="auto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226A" w:rsidRPr="00BC3F9B" w:rsidRDefault="0082226A" w:rsidP="000A7E57">
            <w:pPr>
              <w:pStyle w:val="Heading2"/>
              <w:rPr>
                <w:rFonts w:ascii="Times New Roman" w:hAnsi="Times New Roman"/>
                <w:color w:val="auto"/>
                <w:sz w:val="22"/>
                <w:szCs w:val="22"/>
                <w:lang w:eastAsia="fr-FR"/>
              </w:rPr>
            </w:pPr>
            <w:r w:rsidRPr="00BC3F9B">
              <w:rPr>
                <w:rFonts w:ascii="Times New Roman" w:hAnsi="Times New Roman"/>
                <w:color w:val="auto"/>
                <w:sz w:val="22"/>
                <w:szCs w:val="22"/>
                <w:lang w:eastAsia="fr-FR"/>
              </w:rPr>
              <w:t>RESULTATS</w:t>
            </w:r>
          </w:p>
        </w:tc>
        <w:tc>
          <w:tcPr>
            <w:tcW w:w="375" w:type="dxa"/>
            <w:shd w:val="clear" w:color="auto" w:fill="FFFFFF"/>
            <w:vAlign w:val="center"/>
            <w:hideMark/>
          </w:tcPr>
          <w:p w:rsidR="0082226A" w:rsidRPr="00BC3F9B" w:rsidRDefault="0082226A" w:rsidP="000A7E57">
            <w:pPr>
              <w:pStyle w:val="Heading2"/>
              <w:rPr>
                <w:rFonts w:ascii="Times New Roman" w:hAnsi="Times New Roman"/>
                <w:color w:val="auto"/>
                <w:sz w:val="22"/>
                <w:szCs w:val="22"/>
                <w:lang w:eastAsia="fr-FR"/>
              </w:rPr>
            </w:pPr>
          </w:p>
        </w:tc>
      </w:tr>
    </w:tbl>
    <w:p w:rsidR="0082226A" w:rsidRPr="00BC3F9B" w:rsidRDefault="0082226A" w:rsidP="0082226A">
      <w:r w:rsidRPr="00BC3F9B">
        <w:br/>
      </w:r>
      <w:r w:rsidRPr="00BC3F9B">
        <w:rPr>
          <w:bCs/>
        </w:rPr>
        <w:t>Après votre examen l</w:t>
      </w:r>
      <w:r w:rsidRPr="00BC3F9B">
        <w:t>es clichés, le CD-ROM pour les examens scanner et IRM, ainsi que le compte rendu vous seront remis. Il vous sera également délivré un code d’accès à notre plateforme sécurisée pour visualiser en ligne votre compte rendu et les images. Vous pouvez partager ce lien avec votre médecin.</w:t>
      </w:r>
    </w:p>
    <w:p w:rsidR="0082226A" w:rsidRPr="00BC3F9B" w:rsidRDefault="0082226A" w:rsidP="0082226A">
      <w:pPr>
        <w:shd w:val="clear" w:color="auto" w:fill="FFFFFF"/>
        <w:spacing w:before="100" w:beforeAutospacing="1" w:after="100" w:afterAutospacing="1"/>
      </w:pPr>
      <w:r w:rsidRPr="00BC3F9B">
        <w:t xml:space="preserve">Dans tous les cas, vous pouvez soit attendre le compte rendu en salle d’attente ou demander à </w:t>
      </w:r>
      <w:r w:rsidR="00A96831">
        <w:t xml:space="preserve">le </w:t>
      </w:r>
      <w:r w:rsidRPr="00BC3F9B">
        <w:t>consulter et imprimer en ligne sur notre plateforme sécurisée, si vous êtes pressé</w:t>
      </w:r>
      <w:r w:rsidR="00A96831">
        <w:t>(e)</w:t>
      </w:r>
      <w:r w:rsidRPr="00BC3F9B">
        <w:t>.</w:t>
      </w:r>
    </w:p>
    <w:p w:rsidR="0082226A" w:rsidRPr="00BC3F9B" w:rsidRDefault="0082226A" w:rsidP="0082226A">
      <w:pPr>
        <w:shd w:val="clear" w:color="auto" w:fill="FFFFFF"/>
        <w:spacing w:before="100" w:beforeAutospacing="1" w:after="100" w:afterAutospacing="1"/>
      </w:pPr>
      <w:r w:rsidRPr="00BC3F9B">
        <w:t>Les résultats ne sont pas automatiquement transmis au médecin prescripteur (sauf urgences). Il vous appartient donc de lui ramener lors de votre prochaine consultation.</w:t>
      </w:r>
    </w:p>
    <w:p w:rsidR="00323E93" w:rsidRPr="0082226A" w:rsidRDefault="00323E93" w:rsidP="0082226A"/>
    <w:sectPr w:rsidR="00323E93" w:rsidRPr="0082226A" w:rsidSect="001073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2" w:right="1418" w:bottom="1418" w:left="1418" w:header="85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340" w:rsidRDefault="00B31340" w:rsidP="00B664D1">
      <w:r>
        <w:separator/>
      </w:r>
    </w:p>
  </w:endnote>
  <w:endnote w:type="continuationSeparator" w:id="0">
    <w:p w:rsidR="00B31340" w:rsidRDefault="00B31340" w:rsidP="00B6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66B" w:rsidRDefault="003D5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E65" w:rsidRPr="003A7B50" w:rsidRDefault="00961E65" w:rsidP="008608E7">
    <w:pPr>
      <w:pStyle w:val="Subtitle"/>
      <w:jc w:val="left"/>
      <w:rPr>
        <w:b/>
        <w:bCs/>
        <w:sz w:val="20"/>
      </w:rPr>
    </w:pPr>
    <w:r w:rsidRPr="003A7B50">
      <w:rPr>
        <w:b/>
        <w:sz w:val="20"/>
      </w:rPr>
      <w:t>80 avenue Félix Faure75015 Paris</w:t>
    </w:r>
    <w:r>
      <w:rPr>
        <w:b/>
        <w:sz w:val="20"/>
      </w:rPr>
      <w:t xml:space="preserve"> </w:t>
    </w:r>
    <w:r w:rsidRPr="00FF2089">
      <w:rPr>
        <w:b/>
        <w:bCs/>
        <w:i w:val="0"/>
        <w:iCs w:val="0"/>
      </w:rPr>
      <w:t xml:space="preserve"> –</w:t>
    </w:r>
    <w:r>
      <w:rPr>
        <w:b/>
        <w:sz w:val="20"/>
      </w:rPr>
      <w:t xml:space="preserve"> </w:t>
    </w:r>
    <w:r w:rsidRPr="003A7B50">
      <w:rPr>
        <w:b/>
        <w:bCs/>
        <w:sz w:val="20"/>
      </w:rPr>
      <w:t xml:space="preserve">Tél. : </w:t>
    </w:r>
    <w:r>
      <w:rPr>
        <w:b/>
        <w:bCs/>
        <w:sz w:val="20"/>
      </w:rPr>
      <w:t>01.42.65.88.55  Fax</w:t>
    </w:r>
    <w:r w:rsidRPr="003A7B50">
      <w:rPr>
        <w:b/>
        <w:bCs/>
        <w:sz w:val="20"/>
      </w:rPr>
      <w:t>: 01.42.65.41.02</w:t>
    </w:r>
    <w:r>
      <w:rPr>
        <w:b/>
        <w:bCs/>
        <w:sz w:val="20"/>
      </w:rPr>
      <w:t xml:space="preserve"> </w:t>
    </w:r>
    <w:r w:rsidRPr="00FF2089">
      <w:rPr>
        <w:b/>
        <w:bCs/>
        <w:i w:val="0"/>
        <w:iCs w:val="0"/>
      </w:rPr>
      <w:t xml:space="preserve">– </w:t>
    </w:r>
    <w:r>
      <w:rPr>
        <w:b/>
        <w:bCs/>
        <w:sz w:val="20"/>
      </w:rPr>
      <w:t>i</w:t>
    </w:r>
    <w:r w:rsidRPr="003A7B50">
      <w:rPr>
        <w:b/>
        <w:bCs/>
        <w:sz w:val="20"/>
      </w:rPr>
      <w:t>magerieparis15@gmail.com</w:t>
    </w:r>
  </w:p>
  <w:p w:rsidR="00961E65" w:rsidRPr="00413947" w:rsidRDefault="00961E65" w:rsidP="00107307">
    <w:pPr>
      <w:pStyle w:val="Subtitle"/>
      <w:rPr>
        <w:bCs/>
        <w:sz w:val="18"/>
        <w:szCs w:val="18"/>
      </w:rPr>
    </w:pPr>
    <w:r>
      <w:rPr>
        <w:sz w:val="18"/>
        <w:szCs w:val="18"/>
      </w:rPr>
      <w:t xml:space="preserve">SEL Du Dr Moncef BEN ARFI </w:t>
    </w:r>
    <w:r w:rsidRPr="00413947">
      <w:rPr>
        <w:bCs/>
        <w:sz w:val="18"/>
        <w:szCs w:val="18"/>
      </w:rPr>
      <w:t>Siren : 844 075</w:t>
    </w:r>
    <w:r>
      <w:rPr>
        <w:bCs/>
        <w:sz w:val="18"/>
        <w:szCs w:val="18"/>
      </w:rPr>
      <w:t> </w:t>
    </w:r>
    <w:r w:rsidRPr="00413947">
      <w:rPr>
        <w:bCs/>
        <w:sz w:val="18"/>
        <w:szCs w:val="18"/>
      </w:rPr>
      <w:t>408</w:t>
    </w:r>
  </w:p>
  <w:p w:rsidR="00B664D1" w:rsidRPr="00961E65" w:rsidRDefault="00B664D1" w:rsidP="00961E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66B" w:rsidRDefault="003D5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340" w:rsidRDefault="00B31340" w:rsidP="00B664D1">
      <w:r>
        <w:separator/>
      </w:r>
    </w:p>
  </w:footnote>
  <w:footnote w:type="continuationSeparator" w:id="0">
    <w:p w:rsidR="00B31340" w:rsidRDefault="00B31340" w:rsidP="00B66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66B" w:rsidRDefault="003D5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4D1" w:rsidRPr="00961E65" w:rsidRDefault="003D33D2" w:rsidP="00961E65">
    <w:pPr>
      <w:pStyle w:val="Header"/>
    </w:pPr>
    <w:r>
      <w:rPr>
        <w:b/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margin">
                <wp:posOffset>-742950</wp:posOffset>
              </wp:positionH>
              <wp:positionV relativeFrom="paragraph">
                <wp:posOffset>-308610</wp:posOffset>
              </wp:positionV>
              <wp:extent cx="7238365" cy="1695450"/>
              <wp:effectExtent l="19050" t="15240" r="19685" b="13335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8365" cy="169545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22225" cmpd="dbl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07763" dir="135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61E65" w:rsidRDefault="00961E65" w:rsidP="00E40445">
                          <w:pPr>
                            <w:pStyle w:val="Title"/>
                            <w:rPr>
                              <w:rFonts w:ascii="Times New Roman" w:hAnsi="Times New Roman"/>
                              <w:i w:val="0"/>
                              <w:iCs w:val="0"/>
                              <w:sz w:val="36"/>
                            </w:rPr>
                          </w:pPr>
                          <w:r w:rsidRPr="00FF2089">
                            <w:rPr>
                              <w:rFonts w:ascii="Times New Roman" w:hAnsi="Times New Roman"/>
                              <w:i w:val="0"/>
                              <w:iCs w:val="0"/>
                              <w:sz w:val="36"/>
                            </w:rPr>
                            <w:t>Imagerie Paris 15</w:t>
                          </w:r>
                        </w:p>
                        <w:p w:rsidR="00961E65" w:rsidRPr="00107307" w:rsidRDefault="00961E65" w:rsidP="00E40445">
                          <w:pPr>
                            <w:pStyle w:val="Title"/>
                            <w:rPr>
                              <w:rFonts w:ascii="Times New Roman" w:hAnsi="Times New Roman"/>
                              <w:i w:val="0"/>
                              <w:iCs w:val="0"/>
                              <w:sz w:val="10"/>
                              <w:szCs w:val="10"/>
                            </w:rPr>
                          </w:pPr>
                        </w:p>
                        <w:p w:rsidR="00961E65" w:rsidRDefault="00961E65" w:rsidP="00E40445">
                          <w:pPr>
                            <w:pStyle w:val="Subtitle"/>
                            <w:rPr>
                              <w:b/>
                              <w:bCs/>
                              <w:i w:val="0"/>
                              <w:iCs w:val="0"/>
                            </w:rPr>
                          </w:pPr>
                          <w:r w:rsidRPr="00FF2089">
                            <w:rPr>
                              <w:b/>
                              <w:bCs/>
                              <w:i w:val="0"/>
                              <w:iCs w:val="0"/>
                            </w:rPr>
                            <w:t>IRM – SCANNER –</w:t>
                          </w:r>
                          <w:r>
                            <w:rPr>
                              <w:b/>
                              <w:bCs/>
                              <w:i w:val="0"/>
                              <w:iCs w:val="0"/>
                            </w:rPr>
                            <w:t xml:space="preserve"> IMAGERIE DE LA TÊTE ET DU COU – </w:t>
                          </w:r>
                          <w:r w:rsidRPr="00FF2089">
                            <w:rPr>
                              <w:b/>
                              <w:bCs/>
                              <w:i w:val="0"/>
                              <w:iCs w:val="0"/>
                            </w:rPr>
                            <w:t>RADIOLOGIE GENERAL</w:t>
                          </w:r>
                          <w:r>
                            <w:rPr>
                              <w:b/>
                              <w:bCs/>
                              <w:i w:val="0"/>
                              <w:iCs w:val="0"/>
                            </w:rPr>
                            <w:t>E</w:t>
                          </w:r>
                          <w:r w:rsidRPr="00FF2089">
                            <w:rPr>
                              <w:b/>
                              <w:bCs/>
                              <w:i w:val="0"/>
                              <w:iCs w:val="0"/>
                            </w:rPr>
                            <w:t xml:space="preserve"> – </w:t>
                          </w:r>
                          <w:r>
                            <w:rPr>
                              <w:b/>
                              <w:bCs/>
                              <w:i w:val="0"/>
                              <w:iCs w:val="0"/>
                            </w:rPr>
                            <w:t xml:space="preserve">ECHOGRAPHIE </w:t>
                          </w:r>
                        </w:p>
                        <w:p w:rsidR="00961E65" w:rsidRDefault="00961E65" w:rsidP="00E40445">
                          <w:pPr>
                            <w:pStyle w:val="Subtitle"/>
                            <w:rPr>
                              <w:b/>
                              <w:bCs/>
                              <w:i w:val="0"/>
                              <w:iCs w:val="0"/>
                            </w:rPr>
                          </w:pPr>
                          <w:r w:rsidRPr="00FF2089">
                            <w:rPr>
                              <w:b/>
                              <w:bCs/>
                              <w:i w:val="0"/>
                              <w:iCs w:val="0"/>
                            </w:rPr>
                            <w:t xml:space="preserve"> INFILTRATION –</w:t>
                          </w:r>
                          <w:r>
                            <w:rPr>
                              <w:b/>
                              <w:bCs/>
                              <w:i w:val="0"/>
                              <w:iCs w:val="0"/>
                            </w:rPr>
                            <w:t xml:space="preserve"> </w:t>
                          </w:r>
                          <w:r w:rsidRPr="00FF2089">
                            <w:rPr>
                              <w:b/>
                              <w:bCs/>
                              <w:i w:val="0"/>
                              <w:iCs w:val="0"/>
                            </w:rPr>
                            <w:t>BIOPSIE – CYTOPONCTION</w:t>
                          </w:r>
                        </w:p>
                        <w:p w:rsidR="00961E65" w:rsidRDefault="00961E65" w:rsidP="00107307">
                          <w:pPr>
                            <w:rPr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</w:p>
                        <w:tbl>
                          <w:tblPr>
                            <w:tblStyle w:val="TableGrid"/>
                            <w:tblW w:w="11324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637"/>
                            <w:gridCol w:w="1984"/>
                            <w:gridCol w:w="3703"/>
                          </w:tblGrid>
                          <w:tr w:rsidR="00961E65" w:rsidTr="008608E7">
                            <w:trPr>
                              <w:trHeight w:val="1471"/>
                            </w:trPr>
                            <w:tc>
                              <w:tcPr>
                                <w:tcW w:w="5637" w:type="dxa"/>
                              </w:tcPr>
                              <w:p w:rsidR="00961E65" w:rsidRPr="00FF2089" w:rsidRDefault="00961E65" w:rsidP="0008646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F2089">
                                  <w:rPr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  <w:t>Docteur Moncef BEN ARFI</w:t>
                                </w:r>
                                <w:r w:rsidRPr="00FF2089">
                                  <w:rPr>
                                    <w:color w:val="000000"/>
                                    <w:sz w:val="22"/>
                                    <w:szCs w:val="22"/>
                                  </w:rPr>
                                  <w:br/>
                                </w:r>
                                <w:r w:rsidRPr="00FF2089">
                                  <w:rPr>
                                    <w:sz w:val="18"/>
                                    <w:szCs w:val="18"/>
                                  </w:rPr>
                                  <w:t>Radiologue diagnostique et interventionnel</w:t>
                                </w:r>
                              </w:p>
                              <w:p w:rsidR="00961E65" w:rsidRPr="00FF2089" w:rsidRDefault="00961E65" w:rsidP="0008646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Membre du bureau de</w:t>
                                </w:r>
                                <w:r w:rsidRPr="00FF2089">
                                  <w:rPr>
                                    <w:sz w:val="18"/>
                                    <w:szCs w:val="18"/>
                                  </w:rPr>
                                  <w:t xml:space="preserve"> la Société Française de Radiologie</w:t>
                                </w:r>
                                <w:r w:rsidR="00120B7C">
                                  <w:rPr>
                                    <w:sz w:val="18"/>
                                    <w:szCs w:val="18"/>
                                  </w:rPr>
                                  <w:t xml:space="preserve"> IDF</w:t>
                                </w:r>
                              </w:p>
                              <w:p w:rsidR="00961E65" w:rsidRPr="005F7C93" w:rsidRDefault="00961E65" w:rsidP="0008646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AIHP-</w:t>
                                </w:r>
                                <w:r w:rsidRPr="00FF2089">
                                  <w:rPr>
                                    <w:sz w:val="18"/>
                                    <w:szCs w:val="18"/>
                                  </w:rPr>
                                  <w:t>Ancien Chef de Clinique Assistant de l’hôpital Cochin</w:t>
                                </w:r>
                              </w:p>
                              <w:p w:rsidR="00961E65" w:rsidRDefault="00961E65" w:rsidP="0008646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F7C93">
                                  <w:rPr>
                                    <w:sz w:val="18"/>
                                    <w:szCs w:val="18"/>
                                  </w:rPr>
                                  <w:t>Lauréat de la facult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é de médecine Paris Descartes - M</w:t>
                                </w:r>
                                <w:r w:rsidRPr="005F7C93">
                                  <w:rPr>
                                    <w:sz w:val="18"/>
                                    <w:szCs w:val="18"/>
                                  </w:rPr>
                                  <w:t>édaille d’argent</w:t>
                                </w:r>
                              </w:p>
                              <w:p w:rsidR="00961E65" w:rsidRPr="0009476A" w:rsidRDefault="00961E65" w:rsidP="0008646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Centre RMX - Hôpital Américain d</w:t>
                                </w:r>
                                <w:r w:rsidRPr="00FF2089">
                                  <w:rPr>
                                    <w:sz w:val="18"/>
                                    <w:szCs w:val="18"/>
                                  </w:rPr>
                                  <w:t>e Paris</w:t>
                                </w:r>
                              </w:p>
                            </w:tc>
                            <w:tc>
                              <w:tcPr>
                                <w:tcW w:w="5687" w:type="dxa"/>
                                <w:gridSpan w:val="2"/>
                              </w:tcPr>
                              <w:p w:rsidR="00961E65" w:rsidRPr="0009476A" w:rsidRDefault="00961E65" w:rsidP="00086460">
                                <w:pPr>
                                  <w:rPr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  <w:t xml:space="preserve">                                 </w:t>
                                </w:r>
                                <w:r w:rsidRPr="0009476A">
                                  <w:rPr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  <w:t>Docteur Jean Loup BENSIMON</w:t>
                                </w:r>
                              </w:p>
                              <w:p w:rsidR="00961E65" w:rsidRPr="00FF2089" w:rsidRDefault="00961E65" w:rsidP="0008646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  <w:t xml:space="preserve">                                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Radiologue diagnostique O.R.L.</w:t>
                                </w:r>
                              </w:p>
                              <w:p w:rsidR="00961E65" w:rsidRDefault="00961E65" w:rsidP="0008646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  <w:t xml:space="preserve">                                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Membre de la Société Française d’ORL</w:t>
                                </w:r>
                              </w:p>
                              <w:p w:rsidR="00961E65" w:rsidRDefault="00961E65" w:rsidP="0008646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  <w:t xml:space="preserve">                                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Membre de la Société Française de Radiologie</w:t>
                                </w:r>
                              </w:p>
                              <w:p w:rsidR="00961E65" w:rsidRDefault="00961E65" w:rsidP="0008646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  <w:t xml:space="preserve">                                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Membre de Société Internationale d'Otoneurologie</w:t>
                                </w:r>
                              </w:p>
                              <w:p w:rsidR="00961E65" w:rsidRPr="00FF2089" w:rsidRDefault="00961E65" w:rsidP="0008646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  <w:t xml:space="preserve">                                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Centre RMX - Clinique Turin</w:t>
                                </w:r>
                              </w:p>
                              <w:p w:rsidR="00961E65" w:rsidRDefault="00961E65" w:rsidP="00086460"/>
                            </w:tc>
                          </w:tr>
                          <w:tr w:rsidR="00961E65" w:rsidTr="008608E7">
                            <w:trPr>
                              <w:trHeight w:val="1471"/>
                            </w:trPr>
                            <w:tc>
                              <w:tcPr>
                                <w:tcW w:w="7621" w:type="dxa"/>
                                <w:gridSpan w:val="2"/>
                              </w:tcPr>
                              <w:p w:rsidR="00961E65" w:rsidRPr="00FF2089" w:rsidRDefault="00961E65" w:rsidP="00086460">
                                <w:pPr>
                                  <w:rPr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03" w:type="dxa"/>
                              </w:tcPr>
                              <w:p w:rsidR="00961E65" w:rsidRPr="0009476A" w:rsidRDefault="00961E65" w:rsidP="00086460">
                                <w:pPr>
                                  <w:rPr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</w:tr>
                        </w:tbl>
                        <w:p w:rsidR="00961E65" w:rsidRDefault="00961E65" w:rsidP="00107307">
                          <w:pPr>
                            <w:pStyle w:val="Subtitle"/>
                            <w:jc w:val="left"/>
                            <w:rPr>
                              <w:b/>
                              <w:bCs/>
                              <w:i w:val="0"/>
                              <w:iCs w:val="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58.5pt;margin-top:-24.3pt;width:569.95pt;height:13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0b9wIAAA0GAAAOAAAAZHJzL2Uyb0RvYy54bWysVNuO0zAQfUfiHyy/d3Np2nSjTVdtt0VI&#10;y0VaEBJvbuw0Fo4dbLfJgvh3xk4bwi4PCJFIkccen5w5c7m57WqBTkwbrmSOo6sQIyYLRbk85Pjj&#10;h91kgZGxRFIilGQ5fmQG3y5fvrhpm4zFqlKCMo0ARJqsbXJcWdtkQWCKitXEXKmGSTgsla6JBVMf&#10;AqpJC+i1COIwnAet0rTRqmDGwO5df4iXHr8sWWHflaVhFokcAzfrv9p/9+4bLG9IdtCkqXhxpkH+&#10;gUVNuISfDlB3xBJ01PwZVM0LrYwq7VWh6kCVJS+YjwGiicIn0TxUpGE+FhDHNINM5v/BFm9P7zXi&#10;FHKHkSQ1pOgzJApRhizrLEOxk6htTAaeDw342m6tOufuwjXNvSq+GCTVpiLywFZaq7ZihALFyN0M&#10;Rld7HONA9u0bReFf5GiVB+pKXTtAUAQBOqTqcUgP8EAFbKbxdDGdzzAq4CyaX8+SmU9gQLLL9UYb&#10;+4qpGrlFjjXk38OT072xjg7JLi6evhKc7rgQ3tCH/UZodCJQK7vYvT4CiHLsJiRqcxzD45jUDUhH&#10;96JXY+znS5gNgLbrFRPHGkLvfzIL4elLELahUJ9sA9sBxXP/jUjNLbSO4HWOFw7ojOTU30rqC9sS&#10;Lvo1QAnpomS+KXo1wOosLP0+iOwL9vtqNwvTZLqYpOlsOkmm23CyXuw2k9Umms/T7Xqz3kY/XLxR&#10;klWcUia3HtNc+idK/q4+z53cV/7QQQNBx0odIcaHiraIcpfQKEzT+RSDBT0cTb2AUCtEHGD6FFZj&#10;pJX9xG3lW8dVkEMx48wuQvf2VSGaivxB897dKz4Q8NaIW/As/N6jAzVB7Iuwvv5dyffFb7t9d+6n&#10;vaKP0AnA15c7zFBYVEp/w6iFeZRj8/VINMNIvJbQTddRkrgB5o1klsZg6PHJfnxCZAFQObagjV9u&#10;bD/0jo3mh8op6RWQagUdWHLfG65Ve1YQgjNg5vhgzvPRDbWx7b1+TfHlTwAAAP//AwBQSwMEFAAG&#10;AAgAAAAhAKiJG63jAAAADQEAAA8AAABkcnMvZG93bnJldi54bWxMj8FOwzAQRO9I/IO1SNxaJ1GV&#10;hhCnQggOIDhQUKXetsk2iWqvI9ttw9/jnuhtVjOafVOtJqPFiZwfLCtI5wkI4sa2A3cKfr5fZwUI&#10;H5Bb1JZJwS95WNW3NxWWrT3zF53WoROxhH2JCvoQxlJK3/Rk0M/tSBy9vXUGQzxdJ1uH51hutMyS&#10;JJcGB44fehzpuafmsD4aBR/vzXKv9Sd2g81fNts3Z/ODU+r+bnp6BBFoCv9huOBHdKgj084eufVC&#10;K5il6TKOCVEtihzEJZJk2QOInYIsLRYg60per6j/AAAA//8DAFBLAQItABQABgAIAAAAIQC2gziS&#10;/gAAAOEBAAATAAAAAAAAAAAAAAAAAAAAAABbQ29udGVudF9UeXBlc10ueG1sUEsBAi0AFAAGAAgA&#10;AAAhADj9If/WAAAAlAEAAAsAAAAAAAAAAAAAAAAALwEAAF9yZWxzLy5yZWxzUEsBAi0AFAAGAAgA&#10;AAAhANi5XRv3AgAADQYAAA4AAAAAAAAAAAAAAAAALgIAAGRycy9lMm9Eb2MueG1sUEsBAi0AFAAG&#10;AAgAAAAhAKiJG63jAAAADQEAAA8AAAAAAAAAAAAAAAAAUQUAAGRycy9kb3ducmV2LnhtbFBLBQYA&#10;AAAABAAEAPMAAABhBgAAAAA=&#10;" fillcolor="#f2f2f2" strokecolor="gray [1629]" strokeweight="1.75pt">
              <v:stroke linestyle="thinThin"/>
              <v:shadow opacity=".5" offset="-6pt,-6pt"/>
              <v:textbox>
                <w:txbxContent>
                  <w:p w:rsidR="00961E65" w:rsidRDefault="00961E65" w:rsidP="00E40445">
                    <w:pPr>
                      <w:pStyle w:val="Title"/>
                      <w:rPr>
                        <w:rFonts w:ascii="Times New Roman" w:hAnsi="Times New Roman"/>
                        <w:i w:val="0"/>
                        <w:iCs w:val="0"/>
                        <w:sz w:val="36"/>
                      </w:rPr>
                    </w:pPr>
                    <w:r w:rsidRPr="00FF2089">
                      <w:rPr>
                        <w:rFonts w:ascii="Times New Roman" w:hAnsi="Times New Roman"/>
                        <w:i w:val="0"/>
                        <w:iCs w:val="0"/>
                        <w:sz w:val="36"/>
                      </w:rPr>
                      <w:t>Imagerie Paris 15</w:t>
                    </w:r>
                  </w:p>
                  <w:p w:rsidR="00961E65" w:rsidRPr="00107307" w:rsidRDefault="00961E65" w:rsidP="00E40445">
                    <w:pPr>
                      <w:pStyle w:val="Title"/>
                      <w:rPr>
                        <w:rFonts w:ascii="Times New Roman" w:hAnsi="Times New Roman"/>
                        <w:i w:val="0"/>
                        <w:iCs w:val="0"/>
                        <w:sz w:val="10"/>
                        <w:szCs w:val="10"/>
                      </w:rPr>
                    </w:pPr>
                  </w:p>
                  <w:p w:rsidR="00961E65" w:rsidRDefault="00961E65" w:rsidP="00E40445">
                    <w:pPr>
                      <w:pStyle w:val="Subtitle"/>
                      <w:rPr>
                        <w:b/>
                        <w:bCs/>
                        <w:i w:val="0"/>
                        <w:iCs w:val="0"/>
                      </w:rPr>
                    </w:pPr>
                    <w:r w:rsidRPr="00FF2089">
                      <w:rPr>
                        <w:b/>
                        <w:bCs/>
                        <w:i w:val="0"/>
                        <w:iCs w:val="0"/>
                      </w:rPr>
                      <w:t>IRM – SCANNER –</w:t>
                    </w:r>
                    <w:r>
                      <w:rPr>
                        <w:b/>
                        <w:bCs/>
                        <w:i w:val="0"/>
                        <w:iCs w:val="0"/>
                      </w:rPr>
                      <w:t xml:space="preserve"> IMAGERIE DE LA TÊTE ET DU COU – </w:t>
                    </w:r>
                    <w:r w:rsidRPr="00FF2089">
                      <w:rPr>
                        <w:b/>
                        <w:bCs/>
                        <w:i w:val="0"/>
                        <w:iCs w:val="0"/>
                      </w:rPr>
                      <w:t>RADIOLOGIE GENERAL</w:t>
                    </w:r>
                    <w:r>
                      <w:rPr>
                        <w:b/>
                        <w:bCs/>
                        <w:i w:val="0"/>
                        <w:iCs w:val="0"/>
                      </w:rPr>
                      <w:t>E</w:t>
                    </w:r>
                    <w:r w:rsidRPr="00FF2089">
                      <w:rPr>
                        <w:b/>
                        <w:bCs/>
                        <w:i w:val="0"/>
                        <w:iCs w:val="0"/>
                      </w:rPr>
                      <w:t xml:space="preserve"> – </w:t>
                    </w:r>
                    <w:r>
                      <w:rPr>
                        <w:b/>
                        <w:bCs/>
                        <w:i w:val="0"/>
                        <w:iCs w:val="0"/>
                      </w:rPr>
                      <w:t xml:space="preserve">ECHOGRAPHIE </w:t>
                    </w:r>
                  </w:p>
                  <w:p w:rsidR="00961E65" w:rsidRDefault="00961E65" w:rsidP="00E40445">
                    <w:pPr>
                      <w:pStyle w:val="Subtitle"/>
                      <w:rPr>
                        <w:b/>
                        <w:bCs/>
                        <w:i w:val="0"/>
                        <w:iCs w:val="0"/>
                      </w:rPr>
                    </w:pPr>
                    <w:r w:rsidRPr="00FF2089">
                      <w:rPr>
                        <w:b/>
                        <w:bCs/>
                        <w:i w:val="0"/>
                        <w:iCs w:val="0"/>
                      </w:rPr>
                      <w:t xml:space="preserve"> INFILTRATION –</w:t>
                    </w:r>
                    <w:r>
                      <w:rPr>
                        <w:b/>
                        <w:bCs/>
                        <w:i w:val="0"/>
                        <w:iCs w:val="0"/>
                      </w:rPr>
                      <w:t xml:space="preserve"> </w:t>
                    </w:r>
                    <w:r w:rsidRPr="00FF2089">
                      <w:rPr>
                        <w:b/>
                        <w:bCs/>
                        <w:i w:val="0"/>
                        <w:iCs w:val="0"/>
                      </w:rPr>
                      <w:t>BIOPSIE – CYTOPONCTION</w:t>
                    </w:r>
                  </w:p>
                  <w:p w:rsidR="00961E65" w:rsidRDefault="00961E65" w:rsidP="00107307">
                    <w:pPr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</w:p>
                  <w:tbl>
                    <w:tblPr>
                      <w:tblStyle w:val="TableGrid"/>
                      <w:tblW w:w="11324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637"/>
                      <w:gridCol w:w="1984"/>
                      <w:gridCol w:w="3703"/>
                    </w:tblGrid>
                    <w:tr w:rsidR="00961E65" w:rsidTr="008608E7">
                      <w:trPr>
                        <w:trHeight w:val="1471"/>
                      </w:trPr>
                      <w:tc>
                        <w:tcPr>
                          <w:tcW w:w="5637" w:type="dxa"/>
                        </w:tcPr>
                        <w:p w:rsidR="00961E65" w:rsidRPr="00FF2089" w:rsidRDefault="00961E65" w:rsidP="0008646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FF2089">
                            <w:rPr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Docteur Moncef BEN ARFI</w:t>
                          </w:r>
                          <w:r w:rsidRPr="00FF2089">
                            <w:rPr>
                              <w:color w:val="000000"/>
                              <w:sz w:val="22"/>
                              <w:szCs w:val="22"/>
                            </w:rPr>
                            <w:br/>
                          </w:r>
                          <w:r w:rsidRPr="00FF2089">
                            <w:rPr>
                              <w:sz w:val="18"/>
                              <w:szCs w:val="18"/>
                            </w:rPr>
                            <w:t>Radiologue diagnostique et interventionnel</w:t>
                          </w:r>
                        </w:p>
                        <w:p w:rsidR="00961E65" w:rsidRPr="00FF2089" w:rsidRDefault="00961E65" w:rsidP="0008646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Membre du bureau de</w:t>
                          </w:r>
                          <w:r w:rsidRPr="00FF2089">
                            <w:rPr>
                              <w:sz w:val="18"/>
                              <w:szCs w:val="18"/>
                            </w:rPr>
                            <w:t xml:space="preserve"> la Société Française de Radiologie</w:t>
                          </w:r>
                          <w:r w:rsidR="00120B7C">
                            <w:rPr>
                              <w:sz w:val="18"/>
                              <w:szCs w:val="18"/>
                            </w:rPr>
                            <w:t xml:space="preserve"> IDF</w:t>
                          </w:r>
                        </w:p>
                        <w:p w:rsidR="00961E65" w:rsidRPr="005F7C93" w:rsidRDefault="00961E65" w:rsidP="0008646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AIHP-</w:t>
                          </w:r>
                          <w:r w:rsidRPr="00FF2089">
                            <w:rPr>
                              <w:sz w:val="18"/>
                              <w:szCs w:val="18"/>
                            </w:rPr>
                            <w:t>Ancien Chef de Clinique Assistant de l’hôpital Cochin</w:t>
                          </w:r>
                        </w:p>
                        <w:p w:rsidR="00961E65" w:rsidRDefault="00961E65" w:rsidP="0008646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F7C93">
                            <w:rPr>
                              <w:sz w:val="18"/>
                              <w:szCs w:val="18"/>
                            </w:rPr>
                            <w:t>Lauréat de la facult</w:t>
                          </w:r>
                          <w:r>
                            <w:rPr>
                              <w:sz w:val="18"/>
                              <w:szCs w:val="18"/>
                            </w:rPr>
                            <w:t>é de médecine Paris Descartes - M</w:t>
                          </w:r>
                          <w:r w:rsidRPr="005F7C93">
                            <w:rPr>
                              <w:sz w:val="18"/>
                              <w:szCs w:val="18"/>
                            </w:rPr>
                            <w:t>édaille d’argent</w:t>
                          </w:r>
                        </w:p>
                        <w:p w:rsidR="00961E65" w:rsidRPr="0009476A" w:rsidRDefault="00961E65" w:rsidP="0008646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Centre RMX - Hôpital Américain d</w:t>
                          </w:r>
                          <w:r w:rsidRPr="00FF2089">
                            <w:rPr>
                              <w:sz w:val="18"/>
                              <w:szCs w:val="18"/>
                            </w:rPr>
                            <w:t>e Paris</w:t>
                          </w:r>
                        </w:p>
                      </w:tc>
                      <w:tc>
                        <w:tcPr>
                          <w:tcW w:w="5687" w:type="dxa"/>
                          <w:gridSpan w:val="2"/>
                        </w:tcPr>
                        <w:p w:rsidR="00961E65" w:rsidRPr="0009476A" w:rsidRDefault="00961E65" w:rsidP="00086460">
                          <w:pPr>
                            <w:rPr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                                 </w:t>
                          </w:r>
                          <w:r w:rsidRPr="0009476A">
                            <w:rPr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Docteur Jean Loup BENSIMON</w:t>
                          </w:r>
                        </w:p>
                        <w:p w:rsidR="00961E65" w:rsidRPr="00FF2089" w:rsidRDefault="00961E65" w:rsidP="0008646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                            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t>Radiologue diagnostique O.R.L.</w:t>
                          </w:r>
                        </w:p>
                        <w:p w:rsidR="00961E65" w:rsidRDefault="00961E65" w:rsidP="0008646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                            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t>Membre de la Société Française d’ORL</w:t>
                          </w:r>
                        </w:p>
                        <w:p w:rsidR="00961E65" w:rsidRDefault="00961E65" w:rsidP="0008646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                            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t>Membre de la Société Française de Radiologie</w:t>
                          </w:r>
                        </w:p>
                        <w:p w:rsidR="00961E65" w:rsidRDefault="00961E65" w:rsidP="0008646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                            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t>Membre de Société Internationale d'Otoneurologie</w:t>
                          </w:r>
                        </w:p>
                        <w:p w:rsidR="00961E65" w:rsidRPr="00FF2089" w:rsidRDefault="00961E65" w:rsidP="0008646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                            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t>Centre RMX - Clinique Turin</w:t>
                          </w:r>
                        </w:p>
                        <w:p w:rsidR="00961E65" w:rsidRDefault="00961E65" w:rsidP="00086460"/>
                      </w:tc>
                    </w:tr>
                    <w:tr w:rsidR="00961E65" w:rsidTr="008608E7">
                      <w:trPr>
                        <w:trHeight w:val="1471"/>
                      </w:trPr>
                      <w:tc>
                        <w:tcPr>
                          <w:tcW w:w="7621" w:type="dxa"/>
                          <w:gridSpan w:val="2"/>
                        </w:tcPr>
                        <w:p w:rsidR="00961E65" w:rsidRPr="00FF2089" w:rsidRDefault="00961E65" w:rsidP="00086460">
                          <w:pPr>
                            <w:rPr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3703" w:type="dxa"/>
                        </w:tcPr>
                        <w:p w:rsidR="00961E65" w:rsidRPr="0009476A" w:rsidRDefault="00961E65" w:rsidP="00086460">
                          <w:pPr>
                            <w:rPr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</w:p>
                      </w:tc>
                    </w:tr>
                  </w:tbl>
                  <w:p w:rsidR="00961E65" w:rsidRDefault="00961E65" w:rsidP="00107307">
                    <w:pPr>
                      <w:pStyle w:val="Subtitle"/>
                      <w:jc w:val="left"/>
                      <w:rPr>
                        <w:b/>
                        <w:bCs/>
                        <w:i w:val="0"/>
                        <w:iCs w:val="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66B" w:rsidRDefault="003D56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Document2"/>
    <w:docVar w:name="EnregistrerCR" w:val="-1"/>
    <w:docVar w:name="Modele" w:val="-1"/>
    <w:docVar w:name="p_blnFermerApplication" w:val="Faux"/>
    <w:docVar w:name="Quitter" w:val="-1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B15504"/>
    <w:rsid w:val="00083CB8"/>
    <w:rsid w:val="000A7434"/>
    <w:rsid w:val="000A7E57"/>
    <w:rsid w:val="00107307"/>
    <w:rsid w:val="00120B7C"/>
    <w:rsid w:val="001F036E"/>
    <w:rsid w:val="00246127"/>
    <w:rsid w:val="002A1BDA"/>
    <w:rsid w:val="002A436A"/>
    <w:rsid w:val="002A71DF"/>
    <w:rsid w:val="002C2FB5"/>
    <w:rsid w:val="002C57D5"/>
    <w:rsid w:val="002D3C83"/>
    <w:rsid w:val="003207C3"/>
    <w:rsid w:val="00323E93"/>
    <w:rsid w:val="00366397"/>
    <w:rsid w:val="00376F17"/>
    <w:rsid w:val="003A7B50"/>
    <w:rsid w:val="003D33D2"/>
    <w:rsid w:val="003D566B"/>
    <w:rsid w:val="00411B3C"/>
    <w:rsid w:val="00413947"/>
    <w:rsid w:val="00455FC8"/>
    <w:rsid w:val="004B410D"/>
    <w:rsid w:val="00546C4B"/>
    <w:rsid w:val="00562424"/>
    <w:rsid w:val="005750AD"/>
    <w:rsid w:val="005C0838"/>
    <w:rsid w:val="005C7CE7"/>
    <w:rsid w:val="005F7C93"/>
    <w:rsid w:val="00654B37"/>
    <w:rsid w:val="006A7307"/>
    <w:rsid w:val="0071241D"/>
    <w:rsid w:val="0071516A"/>
    <w:rsid w:val="00716515"/>
    <w:rsid w:val="007409F1"/>
    <w:rsid w:val="007C124A"/>
    <w:rsid w:val="0082226A"/>
    <w:rsid w:val="00876C90"/>
    <w:rsid w:val="00961E65"/>
    <w:rsid w:val="009B6E5E"/>
    <w:rsid w:val="009F70DF"/>
    <w:rsid w:val="00A169DF"/>
    <w:rsid w:val="00A34C1E"/>
    <w:rsid w:val="00A96831"/>
    <w:rsid w:val="00B15504"/>
    <w:rsid w:val="00B31340"/>
    <w:rsid w:val="00B40A08"/>
    <w:rsid w:val="00B53401"/>
    <w:rsid w:val="00B65309"/>
    <w:rsid w:val="00B664D1"/>
    <w:rsid w:val="00BB0E73"/>
    <w:rsid w:val="00BF1DD8"/>
    <w:rsid w:val="00C047A1"/>
    <w:rsid w:val="00C10F1C"/>
    <w:rsid w:val="00C16913"/>
    <w:rsid w:val="00C57807"/>
    <w:rsid w:val="00C61836"/>
    <w:rsid w:val="00C66759"/>
    <w:rsid w:val="00C76102"/>
    <w:rsid w:val="00D46531"/>
    <w:rsid w:val="00D80A22"/>
    <w:rsid w:val="00E308A7"/>
    <w:rsid w:val="00E40445"/>
    <w:rsid w:val="00E6138E"/>
    <w:rsid w:val="00E67C74"/>
    <w:rsid w:val="00FA2E4A"/>
    <w:rsid w:val="00FB3780"/>
    <w:rsid w:val="00FC6394"/>
    <w:rsid w:val="00FF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1715F1-2F59-4437-AE3B-29821509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FB5"/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226A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C2FB5"/>
    <w:pPr>
      <w:jc w:val="center"/>
    </w:pPr>
    <w:rPr>
      <w:rFonts w:ascii="Arial Black" w:hAnsi="Arial Black"/>
      <w:b/>
      <w:bCs/>
      <w:i/>
      <w:iCs/>
    </w:rPr>
  </w:style>
  <w:style w:type="paragraph" w:styleId="Subtitle">
    <w:name w:val="Subtitle"/>
    <w:basedOn w:val="Normal"/>
    <w:link w:val="SubtitleChar"/>
    <w:qFormat/>
    <w:rsid w:val="002C2FB5"/>
    <w:pPr>
      <w:jc w:val="center"/>
    </w:pPr>
    <w:rPr>
      <w:i/>
      <w:iCs/>
      <w:sz w:val="16"/>
    </w:rPr>
  </w:style>
  <w:style w:type="character" w:styleId="Hyperlink">
    <w:name w:val="Hyperlink"/>
    <w:uiPriority w:val="99"/>
    <w:semiHidden/>
    <w:unhideWhenUsed/>
    <w:rsid w:val="005F7C93"/>
    <w:rPr>
      <w:color w:val="0000FF"/>
      <w:u w:val="single"/>
    </w:rPr>
  </w:style>
  <w:style w:type="paragraph" w:customStyle="1" w:styleId="pv-entitysecondary-title">
    <w:name w:val="pv-entity__secondary-title"/>
    <w:basedOn w:val="Normal"/>
    <w:rsid w:val="005F7C93"/>
    <w:pPr>
      <w:spacing w:before="100" w:beforeAutospacing="1" w:after="100" w:afterAutospacing="1"/>
    </w:pPr>
    <w:rPr>
      <w:szCs w:val="24"/>
    </w:rPr>
  </w:style>
  <w:style w:type="character" w:customStyle="1" w:styleId="pv-entitycomma-item">
    <w:name w:val="pv-entity__comma-item"/>
    <w:basedOn w:val="DefaultParagraphFont"/>
    <w:rsid w:val="005F7C93"/>
  </w:style>
  <w:style w:type="paragraph" w:customStyle="1" w:styleId="pv-entitydates">
    <w:name w:val="pv-entity__dates"/>
    <w:basedOn w:val="Normal"/>
    <w:rsid w:val="005F7C93"/>
    <w:pPr>
      <w:spacing w:before="100" w:beforeAutospacing="1" w:after="100" w:afterAutospacing="1"/>
    </w:pPr>
    <w:rPr>
      <w:szCs w:val="24"/>
    </w:rPr>
  </w:style>
  <w:style w:type="character" w:customStyle="1" w:styleId="visually-hidden">
    <w:name w:val="visually-hidden"/>
    <w:basedOn w:val="DefaultParagraphFont"/>
    <w:rsid w:val="005F7C93"/>
  </w:style>
  <w:style w:type="paragraph" w:customStyle="1" w:styleId="pv-entitydescription">
    <w:name w:val="pv-entity__description"/>
    <w:basedOn w:val="Normal"/>
    <w:rsid w:val="005F7C93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B664D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664D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664D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664D1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64D1"/>
    <w:rPr>
      <w:rFonts w:ascii="Segoe UI" w:hAnsi="Segoe UI" w:cs="Segoe UI"/>
      <w:sz w:val="18"/>
      <w:szCs w:val="18"/>
    </w:rPr>
  </w:style>
  <w:style w:type="character" w:customStyle="1" w:styleId="TitleChar">
    <w:name w:val="Title Char"/>
    <w:link w:val="Title"/>
    <w:rsid w:val="00E40445"/>
    <w:rPr>
      <w:rFonts w:ascii="Arial Black" w:hAnsi="Arial Black"/>
      <w:b/>
      <w:bCs/>
      <w:i/>
      <w:iCs/>
      <w:sz w:val="24"/>
    </w:rPr>
  </w:style>
  <w:style w:type="character" w:customStyle="1" w:styleId="SubtitleChar">
    <w:name w:val="Subtitle Char"/>
    <w:link w:val="Subtitle"/>
    <w:rsid w:val="00E40445"/>
    <w:rPr>
      <w:i/>
      <w:iCs/>
      <w:sz w:val="16"/>
    </w:rPr>
  </w:style>
  <w:style w:type="character" w:customStyle="1" w:styleId="Heading2Char">
    <w:name w:val="Heading 2 Char"/>
    <w:link w:val="Heading2"/>
    <w:uiPriority w:val="9"/>
    <w:rsid w:val="0082226A"/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styleId="NoSpacing">
    <w:name w:val="No Spacing"/>
    <w:uiPriority w:val="1"/>
    <w:qFormat/>
    <w:rsid w:val="0082226A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961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5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077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389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magerieparis15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stf\Desktop\Mise%20en%20route%20RMX\Info%20convocation%20patien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2EAD8-7332-4148-AF76-A2B79FA8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convocation patient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Modele.Dot</vt:lpstr>
      <vt:lpstr>Modele.Dot</vt:lpstr>
    </vt:vector>
  </TitlesOfParts>
  <Company>TSRI</Company>
  <LinksUpToDate>false</LinksUpToDate>
  <CharactersWithSpaces>2810</CharactersWithSpaces>
  <SharedDoc>false</SharedDoc>
  <HLinks>
    <vt:vector size="6" baseType="variant">
      <vt:variant>
        <vt:i4>4587627</vt:i4>
      </vt:variant>
      <vt:variant>
        <vt:i4>0</vt:i4>
      </vt:variant>
      <vt:variant>
        <vt:i4>0</vt:i4>
      </vt:variant>
      <vt:variant>
        <vt:i4>5</vt:i4>
      </vt:variant>
      <vt:variant>
        <vt:lpwstr>mailto:imagerieparis15@gmail.com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Modele.Dot</dc:title>
  <dc:subject>Fichier de référence pour la création d'un modèle de CR</dc:subject>
  <dc:creator>radio</dc:creator>
  <cp:keywords/>
  <cp:lastModifiedBy>Anais Rocca</cp:lastModifiedBy>
  <cp:revision>2</cp:revision>
  <cp:lastPrinted>2018-12-04T17:26:00Z</cp:lastPrinted>
  <dcterms:created xsi:type="dcterms:W3CDTF">2019-02-05T09:20:00Z</dcterms:created>
  <dcterms:modified xsi:type="dcterms:W3CDTF">2019-02-05T09:20:00Z</dcterms:modified>
</cp:coreProperties>
</file>